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9C" w:rsidRDefault="007E609C" w:rsidP="007E609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 1/2013 )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7E609C" w:rsidRDefault="007E609C" w:rsidP="007E609C">
      <w:pPr>
        <w:jc w:val="both"/>
        <w:rPr>
          <w:rFonts w:ascii="Arial" w:hAnsi="Arial" w:cs="Arial"/>
          <w:lang w:val="sr-Cyrl-CS"/>
        </w:rPr>
      </w:pPr>
    </w:p>
    <w:p w:rsidR="007E609C" w:rsidRDefault="007E609C" w:rsidP="007E60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Ниша, на седници </w:t>
      </w:r>
      <w:r w:rsidR="001C63A3">
        <w:rPr>
          <w:rFonts w:ascii="Arial" w:hAnsi="Arial" w:cs="Arial"/>
          <w:lang w:val="sr-Cyrl-RS"/>
        </w:rPr>
        <w:t xml:space="preserve">од </w:t>
      </w:r>
      <w:r w:rsidR="001C63A3">
        <w:rPr>
          <w:rFonts w:ascii="Arial" w:hAnsi="Arial" w:cs="Arial"/>
        </w:rPr>
        <w:t xml:space="preserve">20.12.2013. </w:t>
      </w:r>
      <w:r w:rsidR="001C63A3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</w:rPr>
        <w:t>, доноси</w:t>
      </w:r>
    </w:p>
    <w:p w:rsidR="007E609C" w:rsidRDefault="007E609C" w:rsidP="007E609C">
      <w:pPr>
        <w:jc w:val="both"/>
        <w:rPr>
          <w:rFonts w:ascii="Arial" w:hAnsi="Arial" w:cs="Arial"/>
          <w:lang w:val="sr-Latn-CS"/>
        </w:rPr>
      </w:pPr>
    </w:p>
    <w:p w:rsidR="007E609C" w:rsidRDefault="007E609C" w:rsidP="007E609C">
      <w:pPr>
        <w:jc w:val="center"/>
        <w:rPr>
          <w:rFonts w:ascii="Arial" w:hAnsi="Arial" w:cs="Arial"/>
          <w:b/>
          <w:bCs/>
          <w:lang w:val="sr-Cyrl-CS"/>
        </w:rPr>
      </w:pPr>
    </w:p>
    <w:p w:rsidR="007E609C" w:rsidRDefault="007E609C" w:rsidP="007E609C">
      <w:pPr>
        <w:jc w:val="center"/>
        <w:rPr>
          <w:rFonts w:ascii="Arial" w:hAnsi="Arial" w:cs="Arial"/>
          <w:b/>
          <w:bCs/>
          <w:lang w:val="sr-Cyrl-CS"/>
        </w:rPr>
      </w:pPr>
    </w:p>
    <w:p w:rsidR="007E609C" w:rsidRDefault="007E609C" w:rsidP="007E60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7E609C" w:rsidRDefault="007E609C" w:rsidP="007E609C">
      <w:pPr>
        <w:jc w:val="center"/>
        <w:rPr>
          <w:rFonts w:ascii="Arial" w:hAnsi="Arial" w:cs="Arial"/>
          <w:b/>
          <w:bCs/>
        </w:rPr>
      </w:pPr>
    </w:p>
    <w:p w:rsidR="007E609C" w:rsidRDefault="007E609C" w:rsidP="007E609C">
      <w:pPr>
        <w:jc w:val="center"/>
        <w:rPr>
          <w:rFonts w:ascii="Arial" w:hAnsi="Arial" w:cs="Arial"/>
          <w:b/>
          <w:bCs/>
        </w:rPr>
      </w:pPr>
    </w:p>
    <w:p w:rsidR="007E609C" w:rsidRDefault="007E609C" w:rsidP="007E609C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 w:rsidR="00D744DC"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 w:rsidR="00D744DC">
        <w:rPr>
          <w:rFonts w:ascii="Arial" w:hAnsi="Arial" w:cs="Arial"/>
          <w:lang w:val="sr-Cyrl-CS"/>
        </w:rPr>
        <w:t>одлуке о усвајању Стратегије безбедности младих Града Ниша.</w:t>
      </w:r>
    </w:p>
    <w:p w:rsidR="007E609C" w:rsidRDefault="007E609C" w:rsidP="007E609C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7E609C" w:rsidRDefault="007E609C" w:rsidP="007E609C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</w:t>
      </w:r>
      <w:r w:rsidR="00D744DC" w:rsidRPr="00D744DC">
        <w:rPr>
          <w:rFonts w:ascii="Arial" w:hAnsi="Arial" w:cs="Arial"/>
          <w:lang w:val="sr-Cyrl-CS"/>
        </w:rPr>
        <w:t xml:space="preserve"> </w:t>
      </w:r>
      <w:r w:rsidR="00D744DC">
        <w:rPr>
          <w:rFonts w:ascii="Arial" w:hAnsi="Arial" w:cs="Arial"/>
          <w:lang w:val="sr-Cyrl-CS"/>
        </w:rPr>
        <w:t>одлуке о усвајању Стратегије безбедности младих Града Ниша</w:t>
      </w:r>
      <w:r>
        <w:rPr>
          <w:rFonts w:ascii="Arial" w:hAnsi="Arial" w:cs="Arial"/>
          <w:lang w:val="sr-Latn-CS"/>
        </w:rPr>
        <w:t xml:space="preserve"> 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7E609C" w:rsidRDefault="007E609C" w:rsidP="007E609C">
      <w:pPr>
        <w:jc w:val="both"/>
        <w:rPr>
          <w:rFonts w:ascii="Arial" w:hAnsi="Arial" w:cs="Arial"/>
        </w:rPr>
      </w:pPr>
    </w:p>
    <w:p w:rsidR="007E609C" w:rsidRDefault="007E609C" w:rsidP="007E609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</w:t>
      </w:r>
      <w:r w:rsidR="00700AF7">
        <w:rPr>
          <w:rFonts w:ascii="Arial" w:hAnsi="Arial" w:cs="Arial"/>
          <w:lang w:val="sr-Cyrl-RS"/>
        </w:rPr>
        <w:t>,</w:t>
      </w:r>
      <w:r>
        <w:rPr>
          <w:rFonts w:ascii="Arial" w:hAnsi="Arial" w:cs="Arial"/>
        </w:rPr>
        <w:t xml:space="preserve"> одређује се</w:t>
      </w:r>
      <w:r>
        <w:rPr>
          <w:rFonts w:ascii="Arial" w:hAnsi="Arial" w:cs="Arial"/>
          <w:lang w:val="sr-Cyrl-CS"/>
        </w:rPr>
        <w:t xml:space="preserve"> </w:t>
      </w:r>
      <w:r w:rsidR="00700AF7">
        <w:rPr>
          <w:rFonts w:ascii="Arial" w:hAnsi="Arial" w:cs="Arial"/>
          <w:lang w:val="sr-Cyrl-CS"/>
        </w:rPr>
        <w:t xml:space="preserve">Жарко Ранковић, члан Градског већа Града Ниша. </w:t>
      </w:r>
    </w:p>
    <w:p w:rsidR="00D744DC" w:rsidRDefault="00D744DC" w:rsidP="007E609C">
      <w:pPr>
        <w:jc w:val="both"/>
        <w:rPr>
          <w:rFonts w:ascii="Arial" w:hAnsi="Arial" w:cs="Arial"/>
          <w:lang w:val="sr-Cyrl-CS"/>
        </w:rPr>
      </w:pPr>
    </w:p>
    <w:p w:rsidR="00D744DC" w:rsidRDefault="00D744DC" w:rsidP="007E609C">
      <w:pPr>
        <w:jc w:val="both"/>
        <w:rPr>
          <w:rFonts w:ascii="Arial" w:hAnsi="Arial" w:cs="Arial"/>
          <w:lang w:val="sr-Cyrl-CS"/>
        </w:rPr>
      </w:pPr>
    </w:p>
    <w:p w:rsidR="00D744DC" w:rsidRDefault="00D744DC" w:rsidP="007E609C">
      <w:pPr>
        <w:jc w:val="both"/>
        <w:rPr>
          <w:rFonts w:ascii="Arial" w:hAnsi="Arial" w:cs="Arial"/>
          <w:lang w:val="sr-Cyrl-CS"/>
        </w:rPr>
      </w:pPr>
    </w:p>
    <w:p w:rsidR="00D744DC" w:rsidRDefault="00D744DC" w:rsidP="007E609C">
      <w:pPr>
        <w:jc w:val="both"/>
        <w:rPr>
          <w:rFonts w:ascii="Arial" w:hAnsi="Arial" w:cs="Arial"/>
        </w:rPr>
      </w:pPr>
    </w:p>
    <w:p w:rsidR="007E609C" w:rsidRDefault="007E609C" w:rsidP="007E609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Cyrl-RS"/>
        </w:rPr>
        <w:t xml:space="preserve"> </w:t>
      </w:r>
      <w:r w:rsidR="000A5A70">
        <w:rPr>
          <w:rFonts w:ascii="Arial" w:hAnsi="Arial" w:cs="Arial"/>
          <w:lang w:val="sr-Latn-RS"/>
        </w:rPr>
        <w:t>1751-3</w:t>
      </w:r>
      <w:bookmarkStart w:id="0" w:name="_GoBack"/>
      <w:bookmarkEnd w:id="0"/>
      <w:r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Latn-CS"/>
        </w:rPr>
        <w:t>201</w:t>
      </w:r>
      <w:r w:rsidR="000A5A70">
        <w:rPr>
          <w:rFonts w:ascii="Arial" w:hAnsi="Arial" w:cs="Arial"/>
          <w:lang w:val="sr-Latn-CS"/>
        </w:rPr>
        <w:t>3</w:t>
      </w:r>
      <w:r>
        <w:rPr>
          <w:rFonts w:ascii="Arial" w:hAnsi="Arial" w:cs="Arial"/>
          <w:lang w:val="sr-Latn-CS"/>
        </w:rPr>
        <w:t>-03</w:t>
      </w:r>
    </w:p>
    <w:p w:rsidR="007E609C" w:rsidRDefault="007E609C" w:rsidP="007E60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 Нишу, </w:t>
      </w:r>
      <w:r w:rsidR="001C63A3">
        <w:rPr>
          <w:rFonts w:ascii="Arial" w:hAnsi="Arial" w:cs="Arial"/>
        </w:rPr>
        <w:t xml:space="preserve">20.12.2013. </w:t>
      </w:r>
      <w:r w:rsidR="001C63A3">
        <w:rPr>
          <w:rFonts w:ascii="Arial" w:hAnsi="Arial" w:cs="Arial"/>
          <w:lang w:val="sr-Cyrl-RS"/>
        </w:rPr>
        <w:t>године</w:t>
      </w:r>
    </w:p>
    <w:p w:rsidR="007E609C" w:rsidRDefault="007E609C" w:rsidP="007E609C">
      <w:pPr>
        <w:jc w:val="both"/>
        <w:rPr>
          <w:rFonts w:ascii="Arial" w:hAnsi="Arial" w:cs="Arial"/>
        </w:rPr>
      </w:pPr>
    </w:p>
    <w:p w:rsidR="007E609C" w:rsidRDefault="007E609C" w:rsidP="007E609C">
      <w:pPr>
        <w:jc w:val="both"/>
        <w:rPr>
          <w:rFonts w:ascii="Arial" w:hAnsi="Arial" w:cs="Arial"/>
        </w:rPr>
      </w:pPr>
    </w:p>
    <w:p w:rsidR="007E609C" w:rsidRDefault="007E609C" w:rsidP="007E609C">
      <w:pPr>
        <w:jc w:val="both"/>
        <w:rPr>
          <w:rFonts w:ascii="Arial" w:hAnsi="Arial" w:cs="Arial"/>
          <w:bCs/>
        </w:rPr>
      </w:pPr>
    </w:p>
    <w:p w:rsidR="007E609C" w:rsidRDefault="007E609C" w:rsidP="007E609C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7E609C" w:rsidRDefault="007E609C" w:rsidP="007E609C">
      <w:pPr>
        <w:jc w:val="center"/>
        <w:rPr>
          <w:rFonts w:ascii="Arial" w:hAnsi="Arial" w:cs="Arial"/>
          <w:b/>
          <w:bCs/>
          <w:lang w:val="sr-Cyrl-CS"/>
        </w:rPr>
      </w:pPr>
    </w:p>
    <w:p w:rsidR="007E609C" w:rsidRDefault="007E609C" w:rsidP="007E609C">
      <w:pPr>
        <w:jc w:val="center"/>
        <w:rPr>
          <w:rFonts w:ascii="Arial" w:hAnsi="Arial" w:cs="Arial"/>
          <w:b/>
          <w:bCs/>
          <w:lang w:val="sr-Cyrl-CS"/>
        </w:rPr>
      </w:pPr>
    </w:p>
    <w:p w:rsidR="007E609C" w:rsidRDefault="007E609C" w:rsidP="007E609C">
      <w:pPr>
        <w:jc w:val="center"/>
        <w:rPr>
          <w:rFonts w:ascii="Arial" w:hAnsi="Arial" w:cs="Arial"/>
          <w:b/>
          <w:bCs/>
          <w:lang w:val="sr-Cyrl-CS"/>
        </w:rPr>
      </w:pPr>
    </w:p>
    <w:p w:rsidR="007E609C" w:rsidRDefault="007E609C" w:rsidP="007E609C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7E609C" w:rsidRDefault="007E609C" w:rsidP="007E609C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7E609C" w:rsidRDefault="007E609C" w:rsidP="007E609C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7E609C" w:rsidRDefault="007E609C" w:rsidP="007E609C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7E609C" w:rsidRDefault="007E609C" w:rsidP="007E609C"/>
    <w:p w:rsidR="008442E6" w:rsidRDefault="008442E6">
      <w:pPr>
        <w:suppressAutoHyphens w:val="0"/>
        <w:spacing w:after="200" w:line="276" w:lineRule="auto"/>
      </w:pPr>
      <w:r>
        <w:br w:type="page"/>
      </w:r>
    </w:p>
    <w:p w:rsidR="008442E6" w:rsidRPr="00846381" w:rsidRDefault="008442E6" w:rsidP="008442E6">
      <w:pPr>
        <w:jc w:val="center"/>
        <w:rPr>
          <w:rFonts w:ascii="Arial" w:hAnsi="Arial" w:cs="Arial"/>
          <w:b/>
          <w:bCs/>
          <w:i/>
          <w:lang w:val="sr-Cyrl-CS"/>
        </w:rPr>
      </w:pPr>
      <w:r w:rsidRPr="00846381">
        <w:rPr>
          <w:rFonts w:ascii="Arial" w:hAnsi="Arial" w:cs="Arial"/>
          <w:b/>
          <w:bCs/>
          <w:i/>
          <w:lang w:val="sr-Cyrl-CS"/>
        </w:rPr>
        <w:lastRenderedPageBreak/>
        <w:t>Образложење</w:t>
      </w:r>
    </w:p>
    <w:p w:rsidR="008442E6" w:rsidRDefault="008442E6" w:rsidP="008442E6">
      <w:pPr>
        <w:jc w:val="center"/>
        <w:rPr>
          <w:rFonts w:ascii="Arial" w:hAnsi="Arial" w:cs="Arial"/>
          <w:bCs/>
          <w:i/>
          <w:lang w:val="sr-Cyrl-CS"/>
        </w:rPr>
      </w:pPr>
    </w:p>
    <w:p w:rsidR="008442E6" w:rsidRPr="001A4C9B" w:rsidRDefault="008442E6" w:rsidP="008442E6">
      <w:pPr>
        <w:jc w:val="center"/>
        <w:rPr>
          <w:rFonts w:ascii="Arial" w:hAnsi="Arial" w:cs="Arial"/>
          <w:bCs/>
          <w:i/>
          <w:lang w:val="sr-Cyrl-CS"/>
        </w:rPr>
      </w:pPr>
    </w:p>
    <w:p w:rsidR="008442E6" w:rsidRDefault="008442E6" w:rsidP="008442E6">
      <w:pPr>
        <w:ind w:firstLine="720"/>
        <w:jc w:val="both"/>
        <w:rPr>
          <w:rFonts w:ascii="Arial" w:hAnsi="Arial" w:cs="Arial"/>
          <w:color w:val="000000"/>
          <w:lang w:val="ru-RU"/>
        </w:rPr>
      </w:pPr>
      <w:r w:rsidRPr="001A4C9B">
        <w:rPr>
          <w:rFonts w:ascii="Arial" w:hAnsi="Arial" w:cs="Arial"/>
          <w:color w:val="000000"/>
          <w:lang w:val="sr-Cyrl-CS"/>
        </w:rPr>
        <w:t xml:space="preserve">У оквиру позива за достављање пројеката </w:t>
      </w:r>
      <w:r w:rsidRPr="001A4C9B">
        <w:rPr>
          <w:rFonts w:ascii="Arial" w:hAnsi="Arial" w:cs="Arial"/>
        </w:rPr>
        <w:t>M</w:t>
      </w:r>
      <w:r w:rsidRPr="001A4C9B">
        <w:rPr>
          <w:rFonts w:ascii="Arial" w:hAnsi="Arial" w:cs="Arial"/>
          <w:lang w:val="sr-Cyrl-CS"/>
        </w:rPr>
        <w:t>иси</w:t>
      </w:r>
      <w:r w:rsidRPr="001A4C9B">
        <w:rPr>
          <w:rFonts w:ascii="Arial" w:hAnsi="Arial" w:cs="Arial"/>
        </w:rPr>
        <w:t>j</w:t>
      </w:r>
      <w:r w:rsidRPr="001A4C9B">
        <w:rPr>
          <w:rFonts w:ascii="Arial" w:hAnsi="Arial" w:cs="Arial"/>
          <w:lang w:val="sr-Cyrl-CS"/>
        </w:rPr>
        <w:t xml:space="preserve">е </w:t>
      </w:r>
      <w:r w:rsidRPr="001A4C9B">
        <w:rPr>
          <w:rFonts w:ascii="Arial" w:hAnsi="Arial" w:cs="Arial"/>
        </w:rPr>
        <w:t>OE</w:t>
      </w:r>
      <w:r w:rsidRPr="001A4C9B">
        <w:rPr>
          <w:rFonts w:ascii="Arial" w:hAnsi="Arial" w:cs="Arial"/>
          <w:lang w:val="sr-Cyrl-CS"/>
        </w:rPr>
        <w:t>БС-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у Срби</w:t>
      </w:r>
      <w:r w:rsidRPr="001A4C9B">
        <w:rPr>
          <w:rFonts w:ascii="Arial" w:hAnsi="Arial" w:cs="Arial"/>
        </w:rPr>
        <w:t>j</w:t>
      </w:r>
      <w:r w:rsidRPr="001A4C9B">
        <w:rPr>
          <w:rFonts w:ascii="Arial" w:hAnsi="Arial" w:cs="Arial"/>
          <w:lang w:val="sr-Cyrl-CS"/>
        </w:rPr>
        <w:t>и која р</w:t>
      </w:r>
      <w:r w:rsidRPr="001A4C9B">
        <w:rPr>
          <w:rFonts w:ascii="Arial" w:hAnsi="Arial" w:cs="Arial"/>
        </w:rPr>
        <w:t>ea</w:t>
      </w:r>
      <w:r w:rsidRPr="001A4C9B">
        <w:rPr>
          <w:rFonts w:ascii="Arial" w:hAnsi="Arial" w:cs="Arial"/>
          <w:lang w:val="sr-Cyrl-CS"/>
        </w:rPr>
        <w:t>лизу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 xml:space="preserve"> пр</w:t>
      </w:r>
      <w:r w:rsidRPr="001A4C9B">
        <w:rPr>
          <w:rFonts w:ascii="Arial" w:hAnsi="Arial" w:cs="Arial"/>
        </w:rPr>
        <w:t>oje</w:t>
      </w:r>
      <w:r w:rsidRPr="001A4C9B">
        <w:rPr>
          <w:rFonts w:ascii="Arial" w:hAnsi="Arial" w:cs="Arial"/>
          <w:lang w:val="sr-Cyrl-CS"/>
        </w:rPr>
        <w:t>к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т "К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нс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лид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ци</w:t>
      </w:r>
      <w:r w:rsidRPr="001A4C9B">
        <w:rPr>
          <w:rFonts w:ascii="Arial" w:hAnsi="Arial" w:cs="Arial"/>
        </w:rPr>
        <w:t>ja</w:t>
      </w:r>
      <w:r w:rsidRPr="001A4C9B">
        <w:rPr>
          <w:rFonts w:ascii="Arial" w:hAnsi="Arial" w:cs="Arial"/>
          <w:lang w:val="sr-Cyrl-CS"/>
        </w:rPr>
        <w:t xml:space="preserve"> пр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ц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с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д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м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кр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тиз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ци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 xml:space="preserve"> у с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кт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ру б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зб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дн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сти у Р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публици Срби</w:t>
      </w:r>
      <w:r w:rsidRPr="001A4C9B">
        <w:rPr>
          <w:rFonts w:ascii="Arial" w:hAnsi="Arial" w:cs="Arial"/>
        </w:rPr>
        <w:t>j</w:t>
      </w:r>
      <w:r w:rsidRPr="001A4C9B">
        <w:rPr>
          <w:rFonts w:ascii="Arial" w:hAnsi="Arial" w:cs="Arial"/>
          <w:lang w:val="sr-Cyrl-CS"/>
        </w:rPr>
        <w:t>и", к</w:t>
      </w:r>
      <w:r w:rsidRPr="001A4C9B">
        <w:rPr>
          <w:rFonts w:ascii="Arial" w:hAnsi="Arial" w:cs="Arial"/>
        </w:rPr>
        <w:t>oj</w:t>
      </w:r>
      <w:r w:rsidRPr="001A4C9B">
        <w:rPr>
          <w:rFonts w:ascii="Arial" w:hAnsi="Arial" w:cs="Arial"/>
          <w:lang w:val="sr-Cyrl-CS"/>
        </w:rPr>
        <w:t>и фин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нсир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Шв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дск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г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нци</w:t>
      </w:r>
      <w:r w:rsidRPr="001A4C9B">
        <w:rPr>
          <w:rFonts w:ascii="Arial" w:hAnsi="Arial" w:cs="Arial"/>
        </w:rPr>
        <w:t>ja</w:t>
      </w:r>
      <w:r w:rsidRPr="001A4C9B">
        <w:rPr>
          <w:rFonts w:ascii="Arial" w:hAnsi="Arial" w:cs="Arial"/>
          <w:lang w:val="sr-Cyrl-CS"/>
        </w:rPr>
        <w:t xml:space="preserve"> з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м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ђун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р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дни 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зв</w:t>
      </w:r>
      <w:r w:rsidRPr="001A4C9B">
        <w:rPr>
          <w:rFonts w:ascii="Arial" w:hAnsi="Arial" w:cs="Arial"/>
        </w:rPr>
        <w:t>oj</w:t>
      </w:r>
      <w:r w:rsidRPr="001A4C9B">
        <w:rPr>
          <w:rFonts w:ascii="Arial" w:hAnsi="Arial" w:cs="Arial"/>
          <w:lang w:val="sr-Cyrl-CS"/>
        </w:rPr>
        <w:t xml:space="preserve"> и с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дњу,</w:t>
      </w:r>
      <w:r w:rsidRPr="001A4C9B">
        <w:rPr>
          <w:rFonts w:ascii="Arial" w:hAnsi="Arial" w:cs="Arial"/>
          <w:color w:val="000000"/>
          <w:lang w:val="sr-Cyrl-CS"/>
        </w:rPr>
        <w:t xml:space="preserve"> Медиа и реформ центар Ниш је у сарадњи са  Организацијом цивилног друштва (ОЦД) Проактив, априла 2012. године поднео пројекат </w:t>
      </w:r>
      <w:r w:rsidRPr="001A4C9B">
        <w:rPr>
          <w:rFonts w:ascii="Arial" w:hAnsi="Arial" w:cs="Arial"/>
          <w:color w:val="000000"/>
          <w:lang w:val="sr-Latn-CS"/>
        </w:rPr>
        <w:t>„(Нe)бeзбeднoст</w:t>
      </w:r>
      <w:r w:rsidRPr="001A4C9B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Latn-CS"/>
        </w:rPr>
        <w:t>млaдих</w:t>
      </w:r>
      <w:r w:rsidRPr="001A4C9B">
        <w:rPr>
          <w:rFonts w:ascii="Arial" w:hAnsi="Arial" w:cs="Arial"/>
          <w:color w:val="000000"/>
          <w:lang w:val="sr-Cyrl-CS"/>
        </w:rPr>
        <w:t>“. Пројекат је за циљ имао израду Предлога</w:t>
      </w:r>
      <w:r w:rsidRPr="001A4C9B">
        <w:rPr>
          <w:rFonts w:ascii="Arial" w:hAnsi="Arial" w:cs="Arial"/>
          <w:color w:val="000000"/>
          <w:lang w:val="ru-RU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Стратегије безбедности младих у Нишу као и</w:t>
      </w:r>
      <w:r w:rsidRPr="001A4C9B">
        <w:rPr>
          <w:rFonts w:ascii="Arial" w:hAnsi="Arial" w:cs="Arial"/>
          <w:color w:val="000000"/>
          <w:lang w:val="ru-RU"/>
        </w:rPr>
        <w:t xml:space="preserve"> побољшање учешће грађана и осетљивих група у концепту развоја безбедности младих у друштву. </w:t>
      </w:r>
    </w:p>
    <w:p w:rsidR="008442E6" w:rsidRPr="001A4C9B" w:rsidRDefault="008442E6" w:rsidP="008442E6">
      <w:pPr>
        <w:ind w:firstLine="720"/>
        <w:jc w:val="both"/>
        <w:rPr>
          <w:rFonts w:ascii="Arial" w:hAnsi="Arial" w:cs="Arial"/>
          <w:color w:val="FF00FF"/>
          <w:lang w:val="ru-RU"/>
        </w:rPr>
      </w:pPr>
    </w:p>
    <w:p w:rsidR="008442E6" w:rsidRDefault="008442E6" w:rsidP="008442E6">
      <w:pPr>
        <w:ind w:firstLine="720"/>
        <w:jc w:val="both"/>
        <w:rPr>
          <w:rFonts w:ascii="Arial" w:hAnsi="Arial" w:cs="Arial"/>
          <w:color w:val="000000"/>
          <w:lang w:val="ru-RU"/>
        </w:rPr>
      </w:pPr>
      <w:r w:rsidRPr="001A4C9B">
        <w:rPr>
          <w:rFonts w:ascii="Arial" w:hAnsi="Arial" w:cs="Arial"/>
          <w:lang w:val="sr-Cyrl-CS"/>
        </w:rPr>
        <w:t xml:space="preserve">Град Ниш је преко </w:t>
      </w:r>
      <w:r w:rsidRPr="001A4C9B">
        <w:rPr>
          <w:rFonts w:ascii="Arial" w:hAnsi="Arial" w:cs="Arial"/>
          <w:color w:val="000000"/>
          <w:lang w:val="sr-Cyrl-CS"/>
        </w:rPr>
        <w:t>Управе за образовање, културу, омладину и спорт Града Ниша</w:t>
      </w:r>
      <w:r>
        <w:rPr>
          <w:rFonts w:ascii="Arial" w:hAnsi="Arial" w:cs="Arial"/>
          <w:color w:val="000000"/>
          <w:lang w:val="sr-Cyrl-CS"/>
        </w:rPr>
        <w:t xml:space="preserve">- </w:t>
      </w:r>
      <w:r w:rsidRPr="001A4C9B">
        <w:rPr>
          <w:rFonts w:ascii="Arial" w:hAnsi="Arial" w:cs="Arial"/>
          <w:color w:val="000000"/>
          <w:lang w:val="sr-Cyrl-CS"/>
        </w:rPr>
        <w:t>Одсека за омладину</w:t>
      </w:r>
      <w:r>
        <w:rPr>
          <w:rFonts w:ascii="Arial" w:hAnsi="Arial" w:cs="Arial"/>
          <w:color w:val="000000"/>
          <w:lang w:val="sr-Cyrl-CS"/>
        </w:rPr>
        <w:t xml:space="preserve"> и чланова Градског већа Града Ниша</w:t>
      </w:r>
      <w:r w:rsidRPr="001A4C9B">
        <w:rPr>
          <w:rFonts w:ascii="Arial" w:hAnsi="Arial" w:cs="Arial"/>
          <w:color w:val="000000"/>
          <w:lang w:val="sr-Cyrl-CS"/>
        </w:rPr>
        <w:t xml:space="preserve"> - </w:t>
      </w:r>
      <w:r w:rsidRPr="001A4C9B">
        <w:rPr>
          <w:rFonts w:ascii="Arial" w:hAnsi="Arial" w:cs="Arial"/>
          <w:color w:val="000000"/>
          <w:lang w:val="ru-RU"/>
        </w:rPr>
        <w:t>Жарка Ранковића и Милана Пешића</w:t>
      </w:r>
      <w:r w:rsidRPr="001A4C9B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активно учествовао у раду и </w:t>
      </w:r>
      <w:r>
        <w:rPr>
          <w:rFonts w:ascii="Arial" w:hAnsi="Arial" w:cs="Arial"/>
          <w:color w:val="000000"/>
          <w:lang w:val="ru-RU"/>
        </w:rPr>
        <w:t>к</w:t>
      </w:r>
      <w:r w:rsidRPr="001A4C9B">
        <w:rPr>
          <w:rFonts w:ascii="Arial" w:hAnsi="Arial" w:cs="Arial"/>
          <w:color w:val="000000"/>
          <w:lang w:val="ru-RU"/>
        </w:rPr>
        <w:t xml:space="preserve">ао производ рада на пројекту настао је Предлог Стратегије безбедности младих Града Ниша. </w:t>
      </w:r>
    </w:p>
    <w:p w:rsidR="008442E6" w:rsidRPr="001A4C9B" w:rsidRDefault="008442E6" w:rsidP="008442E6">
      <w:pPr>
        <w:ind w:firstLine="720"/>
        <w:jc w:val="both"/>
        <w:rPr>
          <w:rFonts w:ascii="Arial" w:hAnsi="Arial" w:cs="Arial"/>
          <w:lang w:val="sr-Cyrl-CS"/>
        </w:rPr>
      </w:pPr>
    </w:p>
    <w:p w:rsidR="008442E6" w:rsidRPr="001A4C9B" w:rsidRDefault="008442E6" w:rsidP="008442E6">
      <w:pPr>
        <w:ind w:firstLine="720"/>
        <w:jc w:val="both"/>
        <w:rPr>
          <w:rFonts w:ascii="Arial" w:hAnsi="Arial" w:cs="Arial"/>
          <w:color w:val="000000"/>
          <w:lang w:val="sr-Cyrl-CS"/>
        </w:rPr>
      </w:pPr>
      <w:r w:rsidRPr="001A4C9B">
        <w:rPr>
          <w:rFonts w:ascii="Arial" w:hAnsi="Arial" w:cs="Arial"/>
          <w:color w:val="000000"/>
          <w:lang w:val="sr-Cyrl-CS"/>
        </w:rPr>
        <w:t>Изради Стратегије безбедности претходило је истраживање ОЦД Проактив o стaвoвимa које млaди</w:t>
      </w:r>
      <w:r w:rsidRPr="00EB643D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у</w:t>
      </w:r>
      <w:r w:rsidRPr="00EB643D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Нишу имају о бeзбeднoсти и спрeмнoсти младих</w:t>
      </w:r>
      <w:r w:rsidRPr="00EB643D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дa aктивнo учeствуjу</w:t>
      </w:r>
      <w:r w:rsidRPr="00EB643D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у</w:t>
      </w:r>
      <w:r w:rsidRPr="00EB643D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пoлитичкoм</w:t>
      </w:r>
      <w:r w:rsidRPr="00EB643D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и</w:t>
      </w:r>
      <w:r w:rsidRPr="00EB643D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 xml:space="preserve">друштвeнoм oдлучивaњу. </w:t>
      </w:r>
      <w:r w:rsidRPr="001A4C9B">
        <w:rPr>
          <w:rFonts w:ascii="Arial" w:hAnsi="Arial" w:cs="Arial"/>
          <w:lang w:val="sr-Cyrl-CS"/>
        </w:rPr>
        <w:t>Истр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жив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њ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 xml:space="preserve"> спр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в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д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н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 xml:space="preserve"> 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репрезентативном уз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 xml:space="preserve">рку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 415 мл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дих 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т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рит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ри</w:t>
      </w:r>
      <w:r w:rsidRPr="001A4C9B">
        <w:rPr>
          <w:rFonts w:ascii="Arial" w:hAnsi="Arial" w:cs="Arial"/>
        </w:rPr>
        <w:t>j</w:t>
      </w:r>
      <w:r w:rsidRPr="001A4C9B">
        <w:rPr>
          <w:rFonts w:ascii="Arial" w:hAnsi="Arial" w:cs="Arial"/>
          <w:lang w:val="sr-Cyrl-CS"/>
        </w:rPr>
        <w:t>и гр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Ниш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у п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ри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 xml:space="preserve">ду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 01.08. д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 xml:space="preserve"> 15.09.2012. г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дин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. При т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м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су пр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п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рци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лн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 xml:space="preserve">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бухв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ћ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н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св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Гр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дск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општин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. Уз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к мл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дих су с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чињ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в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ли испит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ници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 15 д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 xml:space="preserve"> 30 г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дин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ст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р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сти, кл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сифик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в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ни пр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м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бр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з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вн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м и 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дн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м ст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тусу. Уз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к 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 xml:space="preserve"> п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лн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 xml:space="preserve"> у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>дн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ч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н (210 испит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ник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мушк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г п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л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и 205 ж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нск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г п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л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). </w:t>
      </w:r>
      <w:r w:rsidRPr="001A4C9B">
        <w:rPr>
          <w:rFonts w:ascii="Arial" w:hAnsi="Arial" w:cs="Arial"/>
        </w:rPr>
        <w:t>Me</w:t>
      </w:r>
      <w:r w:rsidRPr="001A4C9B">
        <w:rPr>
          <w:rFonts w:ascii="Arial" w:hAnsi="Arial" w:cs="Arial"/>
          <w:lang w:val="sr-Cyrl-CS"/>
        </w:rPr>
        <w:t>ђу испит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ницим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 xml:space="preserve"> 25% з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п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сл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них. Наредни корак је предвиђао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држ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вање 2 ф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кус груп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ди прикупљ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њ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к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нкр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тних инф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рм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ци</w:t>
      </w:r>
      <w:r w:rsidRPr="001A4C9B">
        <w:rPr>
          <w:rFonts w:ascii="Arial" w:hAnsi="Arial" w:cs="Arial"/>
        </w:rPr>
        <w:t>ja</w:t>
      </w:r>
      <w:r w:rsidRPr="001A4C9B">
        <w:rPr>
          <w:rFonts w:ascii="Arial" w:hAnsi="Arial" w:cs="Arial"/>
          <w:lang w:val="sr-Cyrl-CS"/>
        </w:rPr>
        <w:t xml:space="preserve"> и пр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дл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г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з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кр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ир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њ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Стр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т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ги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 xml:space="preserve"> б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зб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дн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сти мл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дих гр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Ниш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. Прв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ф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кус груп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sr-Cyrl-CS"/>
        </w:rPr>
        <w:t xml:space="preserve">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држ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26.09.2012.г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дин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 с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пр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>дст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вницим медија и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sr-Cyrl-CS"/>
        </w:rPr>
        <w:t>рг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низ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ци</w:t>
      </w:r>
      <w:r w:rsidRPr="001A4C9B">
        <w:rPr>
          <w:rFonts w:ascii="Arial" w:hAnsi="Arial" w:cs="Arial"/>
        </w:rPr>
        <w:t>ja</w:t>
      </w:r>
      <w:r w:rsidRPr="001A4C9B">
        <w:rPr>
          <w:rFonts w:ascii="Arial" w:hAnsi="Arial" w:cs="Arial"/>
          <w:lang w:val="sr-Cyrl-CS"/>
        </w:rPr>
        <w:t xml:space="preserve"> з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 xml:space="preserve"> мл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sr-Cyrl-CS"/>
        </w:rPr>
        <w:t>д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sr-Cyrl-CS"/>
        </w:rPr>
        <w:t xml:space="preserve">. </w:t>
      </w:r>
      <w:r w:rsidRPr="001A4C9B">
        <w:rPr>
          <w:rFonts w:ascii="Arial" w:hAnsi="Arial" w:cs="Arial"/>
          <w:lang w:val="ru-RU"/>
        </w:rPr>
        <w:t>Друг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ru-RU"/>
        </w:rPr>
        <w:t xml:space="preserve"> ф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ru-RU"/>
        </w:rPr>
        <w:t>кус груп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ru-RU"/>
        </w:rPr>
        <w:t xml:space="preserve"> </w:t>
      </w:r>
      <w:r w:rsidRPr="001A4C9B">
        <w:rPr>
          <w:rFonts w:ascii="Arial" w:hAnsi="Arial" w:cs="Arial"/>
        </w:rPr>
        <w:t>je</w:t>
      </w:r>
      <w:r w:rsidRPr="001A4C9B">
        <w:rPr>
          <w:rFonts w:ascii="Arial" w:hAnsi="Arial" w:cs="Arial"/>
          <w:lang w:val="ru-RU"/>
        </w:rPr>
        <w:t xml:space="preserve"> </w:t>
      </w:r>
      <w:r w:rsidRPr="001A4C9B">
        <w:rPr>
          <w:rFonts w:ascii="Arial" w:hAnsi="Arial" w:cs="Arial"/>
        </w:rPr>
        <w:t>o</w:t>
      </w:r>
      <w:r w:rsidRPr="001A4C9B">
        <w:rPr>
          <w:rFonts w:ascii="Arial" w:hAnsi="Arial" w:cs="Arial"/>
          <w:lang w:val="ru-RU"/>
        </w:rPr>
        <w:t>држ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ru-RU"/>
        </w:rPr>
        <w:t>н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ru-RU"/>
        </w:rPr>
        <w:t xml:space="preserve"> с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ru-RU"/>
        </w:rPr>
        <w:t xml:space="preserve"> пр</w:t>
      </w:r>
      <w:r w:rsidRPr="001A4C9B">
        <w:rPr>
          <w:rFonts w:ascii="Arial" w:hAnsi="Arial" w:cs="Arial"/>
        </w:rPr>
        <w:t>e</w:t>
      </w:r>
      <w:r w:rsidRPr="001A4C9B">
        <w:rPr>
          <w:rFonts w:ascii="Arial" w:hAnsi="Arial" w:cs="Arial"/>
          <w:lang w:val="ru-RU"/>
        </w:rPr>
        <w:t>дст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ru-RU"/>
        </w:rPr>
        <w:t>вницим</w:t>
      </w:r>
      <w:r w:rsidRPr="001A4C9B">
        <w:rPr>
          <w:rFonts w:ascii="Arial" w:hAnsi="Arial" w:cs="Arial"/>
        </w:rPr>
        <w:t>a</w:t>
      </w:r>
      <w:r w:rsidRPr="001A4C9B">
        <w:rPr>
          <w:rFonts w:ascii="Arial" w:hAnsi="Arial" w:cs="Arial"/>
          <w:lang w:val="ru-RU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институција Града Ниша: Одсека за омладину Управе за образовање, културу, омладину и спорт Града Ниша; Центра за социјални рад, Саветовалишта за младе дома здравља, Дома за децу и омладину „Душко Радовић“, Канцеларије за младе ГО Медијана, Студентског кул</w:t>
      </w:r>
      <w:r>
        <w:rPr>
          <w:rFonts w:ascii="Arial" w:hAnsi="Arial" w:cs="Arial"/>
          <w:color w:val="000000"/>
          <w:lang w:val="sr-Cyrl-CS"/>
        </w:rPr>
        <w:t>турног центра и чланова Градског већа Града Ниша</w:t>
      </w:r>
      <w:r w:rsidRPr="001A4C9B">
        <w:rPr>
          <w:rFonts w:ascii="Arial" w:hAnsi="Arial" w:cs="Arial"/>
          <w:color w:val="000000"/>
          <w:lang w:val="sr-Cyrl-CS"/>
        </w:rPr>
        <w:t xml:space="preserve"> - </w:t>
      </w:r>
      <w:r w:rsidRPr="001A4C9B">
        <w:rPr>
          <w:rFonts w:ascii="Arial" w:hAnsi="Arial" w:cs="Arial"/>
          <w:color w:val="000000"/>
          <w:lang w:val="ru-RU"/>
        </w:rPr>
        <w:t>Жарка Ранковића и Милана Пешића</w:t>
      </w:r>
      <w:r w:rsidRPr="001A4C9B">
        <w:rPr>
          <w:rFonts w:ascii="Arial" w:hAnsi="Arial" w:cs="Arial"/>
          <w:color w:val="000000"/>
          <w:lang w:val="sr-Cyrl-CS"/>
        </w:rPr>
        <w:t xml:space="preserve">. </w:t>
      </w:r>
    </w:p>
    <w:p w:rsidR="008442E6" w:rsidRPr="00846381" w:rsidRDefault="008442E6" w:rsidP="008442E6">
      <w:pPr>
        <w:ind w:firstLine="720"/>
        <w:jc w:val="both"/>
        <w:rPr>
          <w:rFonts w:ascii="Arial" w:hAnsi="Arial" w:cs="Arial"/>
          <w:color w:val="000000"/>
          <w:lang w:val="ru-RU"/>
        </w:rPr>
      </w:pPr>
      <w:r w:rsidRPr="001A4C9B">
        <w:rPr>
          <w:rFonts w:ascii="Arial" w:hAnsi="Arial" w:cs="Arial"/>
          <w:color w:val="000000"/>
          <w:lang w:val="sr-Cyrl-CS"/>
        </w:rPr>
        <w:t xml:space="preserve">Рад са фокус групама као и подаци истраживања чинили су подлогу за израду Предлога Стратегије безбедности младих у Нишу. </w:t>
      </w:r>
      <w:r w:rsidRPr="001A4C9B">
        <w:rPr>
          <w:rFonts w:ascii="Arial" w:hAnsi="Arial" w:cs="Arial"/>
          <w:color w:val="000000"/>
          <w:lang w:val="ru-RU"/>
        </w:rPr>
        <w:t xml:space="preserve">Добијени подаци су унети у текст предлога Стратегије безбедности Града Ниша. </w:t>
      </w:r>
    </w:p>
    <w:p w:rsidR="008442E6" w:rsidRPr="001A4C9B" w:rsidRDefault="008442E6" w:rsidP="008442E6">
      <w:pPr>
        <w:ind w:firstLine="720"/>
        <w:jc w:val="both"/>
        <w:rPr>
          <w:rFonts w:ascii="Arial" w:hAnsi="Arial" w:cs="Arial"/>
          <w:color w:val="000000"/>
          <w:lang w:val="sr-Cyrl-CS"/>
        </w:rPr>
      </w:pPr>
      <w:r w:rsidRPr="001A4C9B">
        <w:rPr>
          <w:rFonts w:ascii="Arial" w:hAnsi="Arial" w:cs="Arial"/>
          <w:color w:val="000000"/>
          <w:lang w:val="sr-Cyrl-CS"/>
        </w:rPr>
        <w:t xml:space="preserve">Јавност у Нишу је била информисана путем медија, одржавањем 4 округла стола у виду јавних расправа као и на завршној Конференцији на којој су присуствовали и представници Мисије ОЕБС у Србији. Текст </w:t>
      </w:r>
      <w:r w:rsidRPr="001A4C9B">
        <w:rPr>
          <w:rFonts w:ascii="Arial" w:hAnsi="Arial" w:cs="Arial"/>
          <w:color w:val="000000"/>
          <w:lang w:val="ru-RU"/>
        </w:rPr>
        <w:t xml:space="preserve">предлога Стратегије безбедности Града Ниша био је доступан свима на коментарисање на сајтовима </w:t>
      </w:r>
      <w:r w:rsidRPr="001A4C9B">
        <w:rPr>
          <w:rFonts w:ascii="Arial" w:hAnsi="Arial" w:cs="Arial"/>
          <w:color w:val="000000"/>
          <w:lang w:val="sr-Cyrl-CS"/>
        </w:rPr>
        <w:t>Медиа и реформ центра Ниш као и ОЦД Проакитв.</w:t>
      </w:r>
    </w:p>
    <w:p w:rsidR="008442E6" w:rsidRDefault="008442E6" w:rsidP="008442E6">
      <w:pPr>
        <w:ind w:firstLine="720"/>
        <w:jc w:val="both"/>
        <w:rPr>
          <w:rFonts w:ascii="Arial" w:hAnsi="Arial" w:cs="Arial"/>
          <w:b/>
          <w:color w:val="000000"/>
          <w:lang w:val="sr-Latn-CS"/>
        </w:rPr>
      </w:pPr>
    </w:p>
    <w:p w:rsidR="008442E6" w:rsidRDefault="008442E6" w:rsidP="008442E6">
      <w:pPr>
        <w:ind w:firstLine="720"/>
        <w:jc w:val="both"/>
        <w:rPr>
          <w:rFonts w:ascii="Arial" w:hAnsi="Arial" w:cs="Arial"/>
          <w:b/>
          <w:color w:val="000000"/>
          <w:lang w:val="sr-Latn-CS"/>
        </w:rPr>
      </w:pPr>
    </w:p>
    <w:p w:rsidR="008442E6" w:rsidRPr="002C6392" w:rsidRDefault="008442E6" w:rsidP="008442E6">
      <w:pPr>
        <w:ind w:firstLine="720"/>
        <w:jc w:val="both"/>
        <w:rPr>
          <w:rFonts w:ascii="Arial" w:hAnsi="Arial" w:cs="Arial"/>
          <w:b/>
          <w:color w:val="000000"/>
          <w:lang w:val="sr-Latn-CS"/>
        </w:rPr>
      </w:pPr>
    </w:p>
    <w:p w:rsidR="008442E6" w:rsidRDefault="008442E6" w:rsidP="008442E6">
      <w:pPr>
        <w:ind w:firstLine="720"/>
        <w:jc w:val="both"/>
        <w:rPr>
          <w:rFonts w:ascii="Arial" w:hAnsi="Arial" w:cs="Arial"/>
          <w:iCs/>
          <w:lang w:val="ru-RU"/>
        </w:rPr>
      </w:pPr>
      <w:r w:rsidRPr="001A4C9B">
        <w:rPr>
          <w:rFonts w:ascii="Arial" w:hAnsi="Arial" w:cs="Arial"/>
          <w:color w:val="000000"/>
          <w:lang w:val="ru-RU"/>
        </w:rPr>
        <w:lastRenderedPageBreak/>
        <w:t xml:space="preserve">У оквиру предлога Стратегија безбедности младих Града Ниша, израђен је и Акциони план, који се саставни део документа, чија би имплементација у великој мери допринела заштити безбедности младих. Активности из акционог плана </w:t>
      </w:r>
      <w:r w:rsidRPr="001A4C9B">
        <w:rPr>
          <w:rFonts w:ascii="Arial" w:hAnsi="Arial" w:cs="Arial"/>
          <w:iCs/>
          <w:lang w:val="ru-RU"/>
        </w:rPr>
        <w:t>м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гућ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 xml:space="preserve"> </w:t>
      </w:r>
      <w:r w:rsidRPr="001A4C9B">
        <w:rPr>
          <w:rFonts w:ascii="Arial" w:hAnsi="Arial" w:cs="Arial"/>
          <w:iCs/>
        </w:rPr>
        <w:t>je</w:t>
      </w:r>
      <w:r w:rsidRPr="001A4C9B">
        <w:rPr>
          <w:rFonts w:ascii="Arial" w:hAnsi="Arial" w:cs="Arial"/>
          <w:iCs/>
          <w:lang w:val="ru-RU"/>
        </w:rPr>
        <w:t xml:space="preserve"> спровести т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к синхр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низ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в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ним, п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ртн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рским и к</w:t>
      </w:r>
      <w:r w:rsidRPr="001A4C9B">
        <w:rPr>
          <w:rFonts w:ascii="Arial" w:hAnsi="Arial" w:cs="Arial"/>
          <w:iCs/>
        </w:rPr>
        <w:t>oo</w:t>
      </w:r>
      <w:r w:rsidRPr="001A4C9B">
        <w:rPr>
          <w:rFonts w:ascii="Arial" w:hAnsi="Arial" w:cs="Arial"/>
          <w:iCs/>
          <w:lang w:val="ru-RU"/>
        </w:rPr>
        <w:t>рдинис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ним д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л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в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њ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 xml:space="preserve">м свих 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кт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р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 xml:space="preserve"> - јавних институци</w:t>
      </w:r>
      <w:r w:rsidRPr="001A4C9B">
        <w:rPr>
          <w:rFonts w:ascii="Arial" w:hAnsi="Arial" w:cs="Arial"/>
          <w:iCs/>
        </w:rPr>
        <w:t>ja</w:t>
      </w:r>
      <w:r w:rsidRPr="001A4C9B">
        <w:rPr>
          <w:rFonts w:ascii="Arial" w:hAnsi="Arial" w:cs="Arial"/>
          <w:iCs/>
          <w:lang w:val="ru-RU"/>
        </w:rPr>
        <w:t xml:space="preserve"> и цивилн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г с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кт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р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 xml:space="preserve">. </w:t>
      </w:r>
    </w:p>
    <w:p w:rsidR="008442E6" w:rsidRPr="00846381" w:rsidRDefault="008442E6" w:rsidP="008442E6">
      <w:pPr>
        <w:ind w:firstLine="720"/>
        <w:jc w:val="both"/>
        <w:rPr>
          <w:rFonts w:ascii="Arial" w:hAnsi="Arial" w:cs="Arial"/>
          <w:iCs/>
          <w:lang w:val="ru-RU"/>
        </w:rPr>
      </w:pPr>
      <w:r w:rsidRPr="001A4C9B">
        <w:rPr>
          <w:rFonts w:ascii="Arial" w:hAnsi="Arial" w:cs="Arial"/>
          <w:iCs/>
          <w:lang w:val="ru-RU"/>
        </w:rPr>
        <w:t>К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д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 xml:space="preserve"> г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в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рим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 xml:space="preserve"> 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 xml:space="preserve"> б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зб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дн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сти мл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 xml:space="preserve">дих, 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в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 xml:space="preserve"> к</w:t>
      </w:r>
      <w:r w:rsidRPr="001A4C9B">
        <w:rPr>
          <w:rFonts w:ascii="Arial" w:hAnsi="Arial" w:cs="Arial"/>
          <w:iCs/>
        </w:rPr>
        <w:t>oo</w:t>
      </w:r>
      <w:r w:rsidRPr="001A4C9B">
        <w:rPr>
          <w:rFonts w:ascii="Arial" w:hAnsi="Arial" w:cs="Arial"/>
          <w:iCs/>
          <w:lang w:val="ru-RU"/>
        </w:rPr>
        <w:t>рдинис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н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 xml:space="preserve">ст </w:t>
      </w:r>
      <w:r w:rsidRPr="001A4C9B">
        <w:rPr>
          <w:rFonts w:ascii="Arial" w:hAnsi="Arial" w:cs="Arial"/>
          <w:iCs/>
        </w:rPr>
        <w:t>je</w:t>
      </w:r>
      <w:r w:rsidRPr="001A4C9B">
        <w:rPr>
          <w:rFonts w:ascii="Arial" w:hAnsi="Arial" w:cs="Arial"/>
          <w:iCs/>
          <w:lang w:val="ru-RU"/>
        </w:rPr>
        <w:t xml:space="preserve"> 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д суштинск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г зн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ч</w:t>
      </w:r>
      <w:r w:rsidRPr="001A4C9B">
        <w:rPr>
          <w:rFonts w:ascii="Arial" w:hAnsi="Arial" w:cs="Arial"/>
          <w:iCs/>
        </w:rPr>
        <w:t>aja</w:t>
      </w:r>
      <w:r w:rsidRPr="001A4C9B">
        <w:rPr>
          <w:rFonts w:ascii="Arial" w:hAnsi="Arial" w:cs="Arial"/>
          <w:iCs/>
          <w:lang w:val="ru-RU"/>
        </w:rPr>
        <w:t>. У ту сврху,  п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тр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бн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 xml:space="preserve"> </w:t>
      </w:r>
      <w:r w:rsidRPr="001A4C9B">
        <w:rPr>
          <w:rFonts w:ascii="Arial" w:hAnsi="Arial" w:cs="Arial"/>
          <w:iCs/>
        </w:rPr>
        <w:t>je</w:t>
      </w:r>
      <w:r w:rsidRPr="001A4C9B">
        <w:rPr>
          <w:rFonts w:ascii="Arial" w:hAnsi="Arial" w:cs="Arial"/>
          <w:iCs/>
          <w:lang w:val="ru-RU"/>
        </w:rPr>
        <w:t xml:space="preserve"> усп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ст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вити р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д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вни м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х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низ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м с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р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дњ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 xml:space="preserve"> и к</w:t>
      </w:r>
      <w:r w:rsidRPr="001A4C9B">
        <w:rPr>
          <w:rFonts w:ascii="Arial" w:hAnsi="Arial" w:cs="Arial"/>
          <w:iCs/>
        </w:rPr>
        <w:t>oo</w:t>
      </w:r>
      <w:r w:rsidRPr="001A4C9B">
        <w:rPr>
          <w:rFonts w:ascii="Arial" w:hAnsi="Arial" w:cs="Arial"/>
          <w:iCs/>
          <w:lang w:val="ru-RU"/>
        </w:rPr>
        <w:t>рдин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ци</w:t>
      </w:r>
      <w:r w:rsidRPr="001A4C9B">
        <w:rPr>
          <w:rFonts w:ascii="Arial" w:hAnsi="Arial" w:cs="Arial"/>
          <w:iCs/>
        </w:rPr>
        <w:t>je</w:t>
      </w:r>
      <w:r w:rsidRPr="001A4C9B">
        <w:rPr>
          <w:rFonts w:ascii="Arial" w:hAnsi="Arial" w:cs="Arial"/>
          <w:iCs/>
          <w:lang w:val="ru-RU"/>
        </w:rPr>
        <w:t>, гд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 xml:space="preserve"> с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 xml:space="preserve"> к</w:t>
      </w:r>
      <w:r w:rsidRPr="001A4C9B">
        <w:rPr>
          <w:rFonts w:ascii="Arial" w:hAnsi="Arial" w:cs="Arial"/>
          <w:iCs/>
        </w:rPr>
        <w:t>ao</w:t>
      </w:r>
      <w:r w:rsidRPr="001A4C9B">
        <w:rPr>
          <w:rFonts w:ascii="Arial" w:hAnsi="Arial" w:cs="Arial"/>
          <w:iCs/>
          <w:lang w:val="ru-RU"/>
        </w:rPr>
        <w:t xml:space="preserve"> кључни </w:t>
      </w:r>
      <w:r w:rsidRPr="001A4C9B">
        <w:rPr>
          <w:rFonts w:ascii="Arial" w:hAnsi="Arial" w:cs="Arial"/>
          <w:iCs/>
        </w:rPr>
        <w:t>a</w:t>
      </w:r>
      <w:r w:rsidRPr="001A4C9B">
        <w:rPr>
          <w:rFonts w:ascii="Arial" w:hAnsi="Arial" w:cs="Arial"/>
          <w:iCs/>
          <w:lang w:val="ru-RU"/>
        </w:rPr>
        <w:t>кт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ри, између осталог, пр</w:t>
      </w:r>
      <w:r w:rsidRPr="001A4C9B">
        <w:rPr>
          <w:rFonts w:ascii="Arial" w:hAnsi="Arial" w:cs="Arial"/>
          <w:iCs/>
        </w:rPr>
        <w:t>e</w:t>
      </w:r>
      <w:r w:rsidRPr="001A4C9B">
        <w:rPr>
          <w:rFonts w:ascii="Arial" w:hAnsi="Arial" w:cs="Arial"/>
          <w:iCs/>
          <w:lang w:val="ru-RU"/>
        </w:rPr>
        <w:t>п</w:t>
      </w:r>
      <w:r w:rsidRPr="001A4C9B">
        <w:rPr>
          <w:rFonts w:ascii="Arial" w:hAnsi="Arial" w:cs="Arial"/>
          <w:iCs/>
        </w:rPr>
        <w:t>o</w:t>
      </w:r>
      <w:r w:rsidRPr="001A4C9B">
        <w:rPr>
          <w:rFonts w:ascii="Arial" w:hAnsi="Arial" w:cs="Arial"/>
          <w:iCs/>
          <w:lang w:val="ru-RU"/>
        </w:rPr>
        <w:t>зн</w:t>
      </w:r>
      <w:r w:rsidRPr="001A4C9B">
        <w:rPr>
          <w:rFonts w:ascii="Arial" w:hAnsi="Arial" w:cs="Arial"/>
          <w:iCs/>
        </w:rPr>
        <w:t>aj</w:t>
      </w:r>
      <w:r w:rsidRPr="001A4C9B">
        <w:rPr>
          <w:rFonts w:ascii="Arial" w:hAnsi="Arial" w:cs="Arial"/>
          <w:iCs/>
          <w:lang w:val="ru-RU"/>
        </w:rPr>
        <w:t xml:space="preserve">у и: локална самоуправа, јавне институције у Нишу, Канцеларије за младе, Национална служба </w:t>
      </w:r>
      <w:r>
        <w:rPr>
          <w:rFonts w:ascii="Arial" w:hAnsi="Arial" w:cs="Arial"/>
          <w:iCs/>
          <w:lang w:val="ru-RU"/>
        </w:rPr>
        <w:t>за запошљавање, Савет за младе Г</w:t>
      </w:r>
      <w:r w:rsidRPr="001A4C9B">
        <w:rPr>
          <w:rFonts w:ascii="Arial" w:hAnsi="Arial" w:cs="Arial"/>
          <w:iCs/>
          <w:lang w:val="ru-RU"/>
        </w:rPr>
        <w:t>рада Ниша, организације цивилног друштва, образовне институције, здравствене и</w:t>
      </w:r>
      <w:r>
        <w:rPr>
          <w:rFonts w:ascii="Arial" w:hAnsi="Arial" w:cs="Arial"/>
          <w:iCs/>
          <w:lang w:val="ru-RU"/>
        </w:rPr>
        <w:t>нституције, Ц</w:t>
      </w:r>
      <w:r w:rsidRPr="001A4C9B">
        <w:rPr>
          <w:rFonts w:ascii="Arial" w:hAnsi="Arial" w:cs="Arial"/>
          <w:iCs/>
          <w:lang w:val="ru-RU"/>
        </w:rPr>
        <w:t>ентар за социјални рад, Министарство унутрашњих послова, националне мреже организација за младе у Србији.</w:t>
      </w:r>
    </w:p>
    <w:p w:rsidR="008442E6" w:rsidRPr="001A4C9B" w:rsidRDefault="008442E6" w:rsidP="008442E6">
      <w:pPr>
        <w:ind w:firstLine="720"/>
        <w:jc w:val="both"/>
        <w:rPr>
          <w:rFonts w:ascii="Arial" w:hAnsi="Arial" w:cs="Arial"/>
          <w:color w:val="000000"/>
          <w:lang w:val="sr-Cyrl-CS"/>
        </w:rPr>
      </w:pPr>
      <w:r w:rsidRPr="001A4C9B">
        <w:rPr>
          <w:rFonts w:ascii="Arial" w:hAnsi="Arial" w:cs="Arial"/>
          <w:color w:val="000000"/>
          <w:lang w:val="ru-RU"/>
        </w:rPr>
        <w:t>Н</w:t>
      </w:r>
      <w:r w:rsidRPr="001A4C9B">
        <w:rPr>
          <w:rFonts w:ascii="Arial" w:hAnsi="Arial" w:cs="Arial"/>
          <w:color w:val="000000"/>
          <w:lang w:val="sr-Cyrl-CS"/>
        </w:rPr>
        <w:t>а позив Мисије ОЕБС у Србији, Министарства унитрашњих послова Републике Србије и Амбасаде Шведске у Београду, презентовани су резултати пројекта „(Не)безбедност младих у Нишу“, Министарству унутрашњих послова као и представницима Амбасаде. Организатори су изразили задовољство постигнутим резултатима пројекта, а посебно истакли заинтересованост да се Предлог Стратегије безбедности младих у Нишу усвоји.</w:t>
      </w:r>
    </w:p>
    <w:p w:rsidR="008442E6" w:rsidRPr="00EB643D" w:rsidRDefault="008442E6" w:rsidP="008442E6">
      <w:pPr>
        <w:ind w:firstLine="720"/>
        <w:jc w:val="both"/>
        <w:rPr>
          <w:rFonts w:ascii="Arial" w:hAnsi="Arial" w:cs="Arial"/>
          <w:color w:val="000000"/>
          <w:lang w:val="sr-Cyrl-CS"/>
        </w:rPr>
      </w:pPr>
      <w:r w:rsidRPr="001A4C9B">
        <w:rPr>
          <w:rFonts w:ascii="Arial" w:hAnsi="Arial" w:cs="Arial"/>
          <w:color w:val="000000"/>
          <w:lang w:val="sr-Cyrl-CS"/>
        </w:rPr>
        <w:t>Усвајање Предлога С</w:t>
      </w:r>
      <w:r w:rsidRPr="001A4C9B">
        <w:rPr>
          <w:rFonts w:ascii="Arial" w:hAnsi="Arial" w:cs="Arial"/>
          <w:color w:val="000000"/>
          <w:lang w:val="sr-Latn-CS"/>
        </w:rPr>
        <w:t>трaтeгиje бeзбeднoсти</w:t>
      </w:r>
      <w:r w:rsidRPr="001A4C9B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Latn-CS"/>
        </w:rPr>
        <w:t>млaдих</w:t>
      </w:r>
      <w:r w:rsidRPr="001A4C9B">
        <w:rPr>
          <w:rFonts w:ascii="Arial" w:hAnsi="Arial" w:cs="Arial"/>
          <w:color w:val="000000"/>
          <w:lang w:val="sr-Cyrl-CS"/>
        </w:rPr>
        <w:t xml:space="preserve"> Града </w:t>
      </w:r>
      <w:r w:rsidRPr="001A4C9B">
        <w:rPr>
          <w:rFonts w:ascii="Arial" w:hAnsi="Arial" w:cs="Arial"/>
          <w:color w:val="000000"/>
          <w:lang w:val="sr-Latn-CS"/>
        </w:rPr>
        <w:t>Нишa пoдржa</w:t>
      </w:r>
      <w:r>
        <w:rPr>
          <w:rFonts w:ascii="Arial" w:hAnsi="Arial" w:cs="Arial"/>
          <w:color w:val="000000"/>
          <w:lang w:val="sr-Cyrl-CS"/>
        </w:rPr>
        <w:t xml:space="preserve">ли су писмима подршке </w:t>
      </w:r>
      <w:r w:rsidRPr="001A4C9B">
        <w:rPr>
          <w:rFonts w:ascii="Arial" w:hAnsi="Arial" w:cs="Arial"/>
          <w:color w:val="000000"/>
          <w:lang w:val="sr-Latn-CS"/>
        </w:rPr>
        <w:t xml:space="preserve"> Кaнцeлaриj</w:t>
      </w:r>
      <w:r w:rsidRPr="001A4C9B">
        <w:rPr>
          <w:rFonts w:ascii="Arial" w:hAnsi="Arial" w:cs="Arial"/>
          <w:color w:val="000000"/>
          <w:lang w:val="sr-Cyrl-CS"/>
        </w:rPr>
        <w:t xml:space="preserve">а </w:t>
      </w:r>
      <w:r w:rsidRPr="001A4C9B">
        <w:rPr>
          <w:rFonts w:ascii="Arial" w:hAnsi="Arial" w:cs="Arial"/>
          <w:color w:val="000000"/>
          <w:lang w:val="sr-Latn-CS"/>
        </w:rPr>
        <w:t>зa млaдe и</w:t>
      </w:r>
      <w:r w:rsidRPr="001A4C9B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Latn-CS"/>
        </w:rPr>
        <w:t>Сaвeт зa млaдe</w:t>
      </w:r>
      <w:r w:rsidRPr="001A4C9B">
        <w:rPr>
          <w:rFonts w:ascii="Arial" w:hAnsi="Arial" w:cs="Arial"/>
          <w:color w:val="000000"/>
          <w:lang w:val="sr-Cyrl-CS"/>
        </w:rPr>
        <w:t xml:space="preserve"> Града Ниша.</w:t>
      </w:r>
      <w:r w:rsidRPr="001A4C9B">
        <w:rPr>
          <w:rFonts w:ascii="Arial" w:hAnsi="Arial" w:cs="Arial"/>
          <w:color w:val="000000"/>
          <w:lang w:val="sr-Latn-CS"/>
        </w:rPr>
        <w:t xml:space="preserve"> </w:t>
      </w:r>
    </w:p>
    <w:p w:rsidR="008442E6" w:rsidRPr="00ED7446" w:rsidRDefault="008442E6" w:rsidP="008442E6">
      <w:pPr>
        <w:ind w:firstLine="720"/>
        <w:jc w:val="both"/>
        <w:rPr>
          <w:rFonts w:ascii="Arial" w:hAnsi="Arial" w:cs="Arial"/>
          <w:lang w:val="sr-Cyrl-CS"/>
        </w:rPr>
      </w:pPr>
      <w:r w:rsidRPr="00ED7446">
        <w:rPr>
          <w:rFonts w:ascii="Arial" w:hAnsi="Arial" w:cs="Arial"/>
          <w:lang w:val="sr-Cyrl-CS"/>
        </w:rPr>
        <w:t>Циљ</w:t>
      </w:r>
      <w:r w:rsidRPr="00ED7446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Cyrl-CS"/>
        </w:rPr>
        <w:t>С</w:t>
      </w:r>
      <w:r w:rsidRPr="001A4C9B">
        <w:rPr>
          <w:rFonts w:ascii="Arial" w:hAnsi="Arial" w:cs="Arial"/>
          <w:color w:val="000000"/>
          <w:lang w:val="sr-Latn-CS"/>
        </w:rPr>
        <w:t>трaтeгиje бeзбeднoсти</w:t>
      </w:r>
      <w:r w:rsidRPr="001A4C9B">
        <w:rPr>
          <w:rFonts w:ascii="Arial" w:hAnsi="Arial" w:cs="Arial"/>
          <w:color w:val="000000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lang w:val="sr-Latn-CS"/>
        </w:rPr>
        <w:t>млaдих</w:t>
      </w:r>
      <w:r w:rsidRPr="001A4C9B">
        <w:rPr>
          <w:rFonts w:ascii="Arial" w:hAnsi="Arial" w:cs="Arial"/>
          <w:color w:val="000000"/>
          <w:lang w:val="sr-Cyrl-CS"/>
        </w:rPr>
        <w:t xml:space="preserve"> Града </w:t>
      </w:r>
      <w:r w:rsidRPr="001A4C9B">
        <w:rPr>
          <w:rFonts w:ascii="Arial" w:hAnsi="Arial" w:cs="Arial"/>
          <w:color w:val="000000"/>
          <w:lang w:val="sr-Latn-CS"/>
        </w:rPr>
        <w:t>Нишa</w:t>
      </w:r>
      <w:r>
        <w:rPr>
          <w:rFonts w:ascii="Arial" w:hAnsi="Arial" w:cs="Arial"/>
          <w:color w:val="000000"/>
          <w:lang w:val="sr-Cyrl-CS"/>
        </w:rPr>
        <w:t xml:space="preserve"> је</w:t>
      </w:r>
      <w:r w:rsidRPr="00ED7446">
        <w:rPr>
          <w:rFonts w:ascii="Arial" w:hAnsi="Arial" w:cs="Arial"/>
          <w:color w:val="FF00FF"/>
          <w:lang w:val="sr-Cyrl-CS"/>
        </w:rPr>
        <w:t xml:space="preserve"> </w:t>
      </w:r>
      <w:r>
        <w:rPr>
          <w:rFonts w:ascii="Arial" w:hAnsi="Arial" w:cs="Arial"/>
          <w:lang w:val="sr-Cyrl-CS"/>
        </w:rPr>
        <w:t>успостављање</w:t>
      </w:r>
      <w:r w:rsidRPr="00ED7446">
        <w:rPr>
          <w:rFonts w:ascii="Arial" w:hAnsi="Arial" w:cs="Arial"/>
          <w:lang w:val="sr-Cyrl-CS"/>
        </w:rPr>
        <w:t xml:space="preserve"> институционалне подршке решавању питања безбедности младих у Нишу,</w:t>
      </w:r>
      <w:r>
        <w:rPr>
          <w:rFonts w:ascii="Arial" w:hAnsi="Arial" w:cs="Arial"/>
          <w:lang w:val="sr-Cyrl-CS"/>
        </w:rPr>
        <w:t xml:space="preserve"> а усвајање ове Стратегије и реализација</w:t>
      </w:r>
      <w:r w:rsidRPr="00ED7446">
        <w:rPr>
          <w:rFonts w:ascii="Arial" w:hAnsi="Arial" w:cs="Arial"/>
          <w:color w:val="FF00FF"/>
          <w:lang w:val="sr-Cyrl-CS"/>
        </w:rPr>
        <w:t xml:space="preserve"> </w:t>
      </w:r>
      <w:r w:rsidRPr="00ED7446">
        <w:rPr>
          <w:rFonts w:ascii="Arial" w:hAnsi="Arial" w:cs="Arial"/>
          <w:lang w:val="sr-Cyrl-CS"/>
        </w:rPr>
        <w:t>конструктивних идеја</w:t>
      </w:r>
      <w:r>
        <w:rPr>
          <w:rFonts w:ascii="Arial" w:hAnsi="Arial" w:cs="Arial"/>
          <w:lang w:val="sr-Cyrl-CS"/>
        </w:rPr>
        <w:t xml:space="preserve"> допринели би стварању  бољих  услова</w:t>
      </w:r>
      <w:r w:rsidRPr="00ED7446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за развој</w:t>
      </w:r>
      <w:r w:rsidRPr="00ED7446">
        <w:rPr>
          <w:rFonts w:ascii="Arial" w:hAnsi="Arial" w:cs="Arial"/>
          <w:lang w:val="sr-Cyrl-CS"/>
        </w:rPr>
        <w:t xml:space="preserve"> младих</w:t>
      </w:r>
      <w:r>
        <w:rPr>
          <w:rFonts w:ascii="Arial" w:hAnsi="Arial" w:cs="Arial"/>
          <w:lang w:val="sr-Cyrl-CS"/>
        </w:rPr>
        <w:t xml:space="preserve"> Града Ниша.</w:t>
      </w:r>
    </w:p>
    <w:p w:rsidR="008442E6" w:rsidRPr="00EB643D" w:rsidRDefault="008442E6" w:rsidP="008442E6">
      <w:pPr>
        <w:jc w:val="both"/>
        <w:rPr>
          <w:rFonts w:ascii="Arial" w:hAnsi="Arial" w:cs="Arial"/>
          <w:color w:val="000000"/>
          <w:lang w:val="sr-Cyrl-CS"/>
        </w:rPr>
      </w:pPr>
    </w:p>
    <w:p w:rsidR="008442E6" w:rsidRDefault="008442E6" w:rsidP="008442E6">
      <w:pPr>
        <w:jc w:val="center"/>
        <w:rPr>
          <w:rFonts w:ascii="Arial" w:hAnsi="Arial" w:cs="Arial"/>
          <w:bCs/>
          <w:lang w:val="sr-Cyrl-CS"/>
        </w:rPr>
      </w:pPr>
    </w:p>
    <w:p w:rsidR="008442E6" w:rsidRDefault="008442E6" w:rsidP="008442E6">
      <w:pPr>
        <w:jc w:val="center"/>
        <w:rPr>
          <w:rFonts w:ascii="Arial" w:hAnsi="Arial" w:cs="Arial"/>
          <w:bCs/>
          <w:lang w:val="sr-Cyrl-CS"/>
        </w:rPr>
      </w:pPr>
    </w:p>
    <w:p w:rsidR="008442E6" w:rsidRPr="00EB643D" w:rsidRDefault="008442E6" w:rsidP="008442E6">
      <w:pPr>
        <w:jc w:val="center"/>
        <w:rPr>
          <w:rFonts w:ascii="Arial" w:hAnsi="Arial" w:cs="Arial"/>
          <w:bCs/>
          <w:lang w:val="sr-Cyrl-CS"/>
        </w:rPr>
      </w:pPr>
    </w:p>
    <w:p w:rsidR="008442E6" w:rsidRPr="00EB643D" w:rsidRDefault="008442E6" w:rsidP="008442E6">
      <w:pPr>
        <w:jc w:val="both"/>
        <w:rPr>
          <w:rFonts w:ascii="Arial" w:hAnsi="Arial" w:cs="Arial"/>
          <w:lang w:val="sr-Cyrl-CS"/>
        </w:rPr>
      </w:pPr>
    </w:p>
    <w:p w:rsidR="008442E6" w:rsidRDefault="008442E6" w:rsidP="008442E6">
      <w:pPr>
        <w:jc w:val="center"/>
        <w:rPr>
          <w:rFonts w:ascii="Arial" w:hAnsi="Arial" w:cs="Arial"/>
          <w:b/>
          <w:lang w:val="ru-RU"/>
        </w:rPr>
      </w:pPr>
      <w:r w:rsidRPr="001A4C9B">
        <w:rPr>
          <w:rFonts w:ascii="Arial" w:hAnsi="Arial" w:cs="Arial"/>
          <w:b/>
          <w:lang w:val="ru-RU"/>
        </w:rPr>
        <w:t xml:space="preserve">УПРАВА ЗА </w:t>
      </w:r>
      <w:r>
        <w:rPr>
          <w:rFonts w:ascii="Arial" w:hAnsi="Arial" w:cs="Arial"/>
          <w:b/>
          <w:lang w:val="ru-RU"/>
        </w:rPr>
        <w:t>ОБРАЗОВАЊЕ, КУЛТУРУ, ОМЛАДИНУ И СПОРТ</w:t>
      </w:r>
    </w:p>
    <w:p w:rsidR="008442E6" w:rsidRDefault="008442E6" w:rsidP="008442E6">
      <w:pPr>
        <w:jc w:val="center"/>
        <w:rPr>
          <w:rFonts w:ascii="Arial" w:hAnsi="Arial" w:cs="Arial"/>
          <w:b/>
          <w:lang w:val="ru-RU"/>
        </w:rPr>
      </w:pPr>
    </w:p>
    <w:p w:rsidR="008442E6" w:rsidRDefault="008442E6" w:rsidP="008442E6">
      <w:pPr>
        <w:jc w:val="center"/>
        <w:rPr>
          <w:rFonts w:ascii="Arial" w:hAnsi="Arial" w:cs="Arial"/>
          <w:b/>
          <w:lang w:val="ru-RU"/>
        </w:rPr>
      </w:pPr>
    </w:p>
    <w:p w:rsidR="008442E6" w:rsidRDefault="008442E6" w:rsidP="008442E6">
      <w:pPr>
        <w:jc w:val="center"/>
        <w:rPr>
          <w:rFonts w:ascii="Arial" w:hAnsi="Arial" w:cs="Arial"/>
          <w:b/>
          <w:lang w:val="ru-RU"/>
        </w:rPr>
      </w:pPr>
    </w:p>
    <w:p w:rsidR="008442E6" w:rsidRDefault="008442E6" w:rsidP="008442E6">
      <w:pPr>
        <w:jc w:val="center"/>
        <w:rPr>
          <w:rFonts w:ascii="Arial" w:hAnsi="Arial" w:cs="Arial"/>
          <w:b/>
          <w:lang w:val="ru-RU"/>
        </w:rPr>
      </w:pPr>
    </w:p>
    <w:p w:rsidR="008442E6" w:rsidRDefault="008442E6" w:rsidP="008442E6">
      <w:pPr>
        <w:jc w:val="center"/>
        <w:rPr>
          <w:rFonts w:ascii="Arial" w:hAnsi="Arial" w:cs="Arial"/>
          <w:b/>
          <w:lang w:val="ru-RU"/>
        </w:rPr>
      </w:pPr>
    </w:p>
    <w:p w:rsidR="008442E6" w:rsidRDefault="008442E6" w:rsidP="008442E6">
      <w:pPr>
        <w:ind w:left="7200" w:firstLine="720"/>
        <w:rPr>
          <w:rFonts w:ascii="Arial" w:hAnsi="Arial" w:cs="Arial"/>
          <w:lang w:val="sr-Cyrl-CS"/>
        </w:rPr>
      </w:pPr>
      <w:r w:rsidRPr="001A4C9B">
        <w:rPr>
          <w:rFonts w:ascii="Arial" w:hAnsi="Arial" w:cs="Arial"/>
        </w:rPr>
        <w:t xml:space="preserve">Начелник </w:t>
      </w:r>
    </w:p>
    <w:p w:rsidR="008442E6" w:rsidRPr="00EB643D" w:rsidRDefault="008442E6" w:rsidP="008442E6">
      <w:pPr>
        <w:ind w:left="7560" w:firstLine="720"/>
        <w:rPr>
          <w:rFonts w:ascii="Arial" w:hAnsi="Arial" w:cs="Arial"/>
          <w:lang w:val="sr-Cyrl-CS"/>
        </w:rPr>
      </w:pPr>
      <w:r w:rsidRPr="001A4C9B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      Јелица Велаја</w:t>
      </w:r>
    </w:p>
    <w:p w:rsidR="00D07DA0" w:rsidRDefault="00D07DA0"/>
    <w:sectPr w:rsidR="00D07D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9C"/>
    <w:rsid w:val="000A5A70"/>
    <w:rsid w:val="001C63A3"/>
    <w:rsid w:val="00700AF7"/>
    <w:rsid w:val="007E609C"/>
    <w:rsid w:val="008442E6"/>
    <w:rsid w:val="00D07DA0"/>
    <w:rsid w:val="00D744DC"/>
    <w:rsid w:val="00F3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14</cp:revision>
  <dcterms:created xsi:type="dcterms:W3CDTF">2013-12-19T12:34:00Z</dcterms:created>
  <dcterms:modified xsi:type="dcterms:W3CDTF">2013-12-20T13:55:00Z</dcterms:modified>
</cp:coreProperties>
</file>